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E9" w:rsidRPr="00454FE9" w:rsidRDefault="00454FE9" w:rsidP="005F31A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54FE9" w:rsidRPr="00DA42C5" w:rsidRDefault="00454FE9" w:rsidP="005F31A1">
      <w:pPr>
        <w:spacing w:after="0" w:line="240" w:lineRule="auto"/>
        <w:ind w:firstLine="708"/>
        <w:contextualSpacing/>
        <w:rPr>
          <w:rFonts w:ascii="Times New Roman" w:eastAsia="Arial" w:hAnsi="Times New Roman"/>
          <w:noProof/>
          <w:sz w:val="24"/>
          <w:szCs w:val="24"/>
        </w:rPr>
      </w:pPr>
      <w:r w:rsidRPr="00A1485C">
        <w:rPr>
          <w:rFonts w:ascii="Times New Roman" w:hAnsi="Times New Roman"/>
          <w:sz w:val="24"/>
          <w:szCs w:val="24"/>
        </w:rPr>
        <w:t>Адаптированная рабочая программа по техно</w:t>
      </w:r>
      <w:r>
        <w:rPr>
          <w:rFonts w:ascii="Times New Roman" w:hAnsi="Times New Roman"/>
          <w:sz w:val="24"/>
          <w:szCs w:val="24"/>
        </w:rPr>
        <w:t xml:space="preserve">логии </w:t>
      </w:r>
      <w:proofErr w:type="gramStart"/>
      <w:r>
        <w:rPr>
          <w:rFonts w:ascii="Times New Roman" w:hAnsi="Times New Roman"/>
          <w:sz w:val="24"/>
          <w:szCs w:val="24"/>
        </w:rPr>
        <w:t>составлена для учащихся  4</w:t>
      </w:r>
      <w:r w:rsidRPr="00A1485C">
        <w:rPr>
          <w:rFonts w:ascii="Times New Roman" w:hAnsi="Times New Roman"/>
          <w:sz w:val="24"/>
          <w:szCs w:val="24"/>
        </w:rPr>
        <w:t xml:space="preserve"> класса с ОВЗ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п</w:t>
      </w:r>
      <w:r w:rsidRPr="00DA42C5">
        <w:rPr>
          <w:rFonts w:ascii="Times New Roman" w:eastAsia="Times New Roman" w:hAnsi="Times New Roman"/>
          <w:sz w:val="24"/>
          <w:szCs w:val="24"/>
          <w:lang w:eastAsia="ru-RU"/>
        </w:rPr>
        <w:t xml:space="preserve">римерной программы начального общего  образования по технологии,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программой </w:t>
      </w:r>
      <w:r>
        <w:rPr>
          <w:rFonts w:ascii="Times New Roman" w:eastAsia="Arial" w:hAnsi="Times New Roman"/>
          <w:noProof/>
          <w:sz w:val="24"/>
          <w:szCs w:val="24"/>
        </w:rPr>
        <w:t xml:space="preserve">Н.А.Цирулик. </w:t>
      </w:r>
    </w:p>
    <w:p w:rsidR="00454FE9" w:rsidRPr="00454FE9" w:rsidRDefault="00454FE9" w:rsidP="005F31A1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Цель программы: спланировать достижение предметных и </w:t>
      </w:r>
      <w:proofErr w:type="spellStart"/>
      <w:r w:rsidRPr="00454FE9">
        <w:rPr>
          <w:rFonts w:ascii="Times New Roman" w:hAnsi="Times New Roman" w:cs="Times New Roman"/>
          <w:sz w:val="24"/>
          <w:szCs w:val="24"/>
          <w:highlight w:val="white"/>
        </w:rPr>
        <w:t>метапредметных</w:t>
      </w:r>
      <w:proofErr w:type="spellEnd"/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результатов из категории «ученик научится» и «ученик получит возможность научиться», создать условия для формирования личностных результатов и позволить ученику успешно обучаться в следующем классе.</w:t>
      </w:r>
    </w:p>
    <w:p w:rsidR="00454FE9" w:rsidRPr="00454FE9" w:rsidRDefault="00454FE9" w:rsidP="00454FE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>Программа нацелена на реализацию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4 </w:t>
      </w: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классе, в котором имеются дети с ОВЗ.</w:t>
      </w:r>
    </w:p>
    <w:p w:rsidR="00454FE9" w:rsidRPr="00454FE9" w:rsidRDefault="00454FE9" w:rsidP="005F31A1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gramStart"/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Ведущим средством реализации данной Программы является авторский учебно-методический комплект </w:t>
      </w:r>
      <w:proofErr w:type="spellStart"/>
      <w:r w:rsidRPr="00454FE9">
        <w:rPr>
          <w:rFonts w:ascii="Times New Roman" w:hAnsi="Times New Roman" w:cs="Times New Roman"/>
          <w:sz w:val="24"/>
          <w:szCs w:val="24"/>
          <w:highlight w:val="white"/>
        </w:rPr>
        <w:t>Цирулик</w:t>
      </w:r>
      <w:proofErr w:type="spellEnd"/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Н.А. Технология: 4 класс (система Л. В. </w:t>
      </w:r>
      <w:proofErr w:type="spellStart"/>
      <w:r w:rsidRPr="00454FE9">
        <w:rPr>
          <w:rFonts w:ascii="Times New Roman" w:hAnsi="Times New Roman" w:cs="Times New Roman"/>
          <w:sz w:val="24"/>
          <w:szCs w:val="24"/>
          <w:highlight w:val="white"/>
        </w:rPr>
        <w:t>Занкова</w:t>
      </w:r>
      <w:proofErr w:type="spellEnd"/>
      <w:r w:rsidRPr="00454FE9">
        <w:rPr>
          <w:rFonts w:ascii="Times New Roman" w:hAnsi="Times New Roman" w:cs="Times New Roman"/>
          <w:sz w:val="24"/>
          <w:szCs w:val="24"/>
          <w:highlight w:val="white"/>
        </w:rPr>
        <w:t>), входящий в Федеральный перечень учебников Министерства образования РФ, Приказ от 31 марта 2014 г.</w:t>
      </w:r>
      <w:r w:rsidRPr="00454FE9">
        <w:rPr>
          <w:rFonts w:ascii="Times New Roman" w:hAnsi="Times New Roman" w:cs="Times New Roman"/>
          <w:sz w:val="24"/>
          <w:szCs w:val="24"/>
          <w:highlight w:val="white"/>
          <w:lang w:val="en-US"/>
        </w:rPr>
        <w:t> </w:t>
      </w: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  <w:proofErr w:type="gramEnd"/>
    </w:p>
    <w:p w:rsidR="00454FE9" w:rsidRDefault="00454FE9" w:rsidP="005F31A1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Основной формой реализации данной Программы является урок. Согласно Учебному плану на изучение технологии в 4 классе </w:t>
      </w:r>
      <w:r w:rsidR="005F31A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34</w:t>
      </w: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ч. (</w:t>
      </w:r>
      <w:r w:rsidR="005F31A1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1</w:t>
      </w:r>
      <w:r w:rsidRPr="00454FE9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ч</w:t>
      </w: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. - в неделю, </w:t>
      </w:r>
      <w:r w:rsidRPr="00454FE9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34</w:t>
      </w: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 учебные недели).</w:t>
      </w:r>
    </w:p>
    <w:p w:rsidR="00454FE9" w:rsidRPr="00841ABC" w:rsidRDefault="00454FE9" w:rsidP="00454FE9">
      <w:pPr>
        <w:spacing w:before="240" w:after="0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841ABC">
        <w:rPr>
          <w:rFonts w:ascii="Times New Roman" w:hAnsi="Times New Roman"/>
          <w:b/>
          <w:bCs/>
          <w:sz w:val="24"/>
          <w:szCs w:val="24"/>
        </w:rPr>
        <w:t>КОРРЕКЦИОННО-РАЗВИВАЮЩАЯ РАБОТА.</w:t>
      </w:r>
    </w:p>
    <w:p w:rsidR="00454FE9" w:rsidRPr="00841ABC" w:rsidRDefault="00454FE9" w:rsidP="00454FE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41ABC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  <w:r w:rsidR="005F31A1">
        <w:rPr>
          <w:rFonts w:ascii="Times New Roman" w:hAnsi="Times New Roman"/>
          <w:bCs/>
          <w:i/>
          <w:iCs/>
          <w:sz w:val="24"/>
          <w:szCs w:val="24"/>
        </w:rPr>
        <w:tab/>
      </w:r>
      <w:r w:rsidRPr="00841ABC">
        <w:rPr>
          <w:rFonts w:ascii="Times New Roman" w:hAnsi="Times New Roman"/>
          <w:bCs/>
          <w:i/>
          <w:iCs/>
          <w:sz w:val="24"/>
          <w:szCs w:val="24"/>
        </w:rPr>
        <w:t>Коррекционно-развивающая работа</w:t>
      </w:r>
      <w:r w:rsidRPr="00841ABC">
        <w:rPr>
          <w:rFonts w:ascii="Times New Roman" w:hAnsi="Times New Roman"/>
          <w:bCs/>
          <w:sz w:val="24"/>
          <w:szCs w:val="24"/>
        </w:rPr>
        <w:t xml:space="preserve"> обеспечивает своевременную специализированную помощь в освоении содержания образования и коррекцию недостатков в физическом или психическом развитии ребенка с ОВЗ, способствует формированию </w:t>
      </w:r>
      <w:r w:rsidRPr="00841ABC">
        <w:rPr>
          <w:rFonts w:ascii="Times New Roman" w:hAnsi="Times New Roman"/>
          <w:bCs/>
          <w:i/>
          <w:iCs/>
          <w:sz w:val="24"/>
          <w:szCs w:val="24"/>
        </w:rPr>
        <w:t>универсальных учебных действий</w:t>
      </w:r>
      <w:r w:rsidRPr="00841ABC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41ABC">
        <w:rPr>
          <w:rFonts w:ascii="Times New Roman" w:hAnsi="Times New Roman"/>
          <w:bCs/>
          <w:sz w:val="24"/>
          <w:szCs w:val="24"/>
        </w:rPr>
        <w:t>у</w:t>
      </w:r>
      <w:proofErr w:type="gramEnd"/>
      <w:r w:rsidRPr="00841ABC">
        <w:rPr>
          <w:rFonts w:ascii="Times New Roman" w:hAnsi="Times New Roman"/>
          <w:bCs/>
          <w:sz w:val="24"/>
          <w:szCs w:val="24"/>
        </w:rPr>
        <w:t xml:space="preserve"> обучающихся (личностных, регулятивных, познавательных, коммуникативных).</w:t>
      </w:r>
    </w:p>
    <w:p w:rsidR="00454FE9" w:rsidRPr="00E30342" w:rsidRDefault="00454FE9" w:rsidP="00454FE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41ABC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5F31A1">
        <w:rPr>
          <w:rFonts w:ascii="Times New Roman" w:hAnsi="Times New Roman"/>
          <w:b/>
          <w:i/>
          <w:sz w:val="24"/>
          <w:szCs w:val="24"/>
        </w:rPr>
        <w:tab/>
      </w:r>
      <w:r w:rsidRPr="00841ABC">
        <w:rPr>
          <w:rFonts w:ascii="Times New Roman" w:hAnsi="Times New Roman"/>
          <w:b/>
          <w:i/>
          <w:sz w:val="24"/>
          <w:szCs w:val="24"/>
        </w:rPr>
        <w:t>Цель коррекционной работы</w:t>
      </w:r>
      <w:r w:rsidRPr="00841ABC">
        <w:rPr>
          <w:rFonts w:ascii="Times New Roman" w:hAnsi="Times New Roman"/>
          <w:sz w:val="24"/>
          <w:szCs w:val="24"/>
        </w:rPr>
        <w:t xml:space="preserve">: Сохранение и сбережение  психического здоровья школьников, сопровождение всех   участников образовательного процесса на различных этапах развития и оказание помощи детям освоении </w:t>
      </w:r>
      <w:r w:rsidRPr="00841ABC">
        <w:rPr>
          <w:rFonts w:ascii="Times New Roman" w:hAnsi="Times New Roman"/>
          <w:i/>
          <w:sz w:val="24"/>
          <w:szCs w:val="24"/>
        </w:rPr>
        <w:t>образовательной программы</w:t>
      </w:r>
      <w:r w:rsidRPr="00841ABC">
        <w:rPr>
          <w:rFonts w:ascii="Times New Roman" w:hAnsi="Times New Roman"/>
          <w:sz w:val="24"/>
          <w:szCs w:val="24"/>
        </w:rPr>
        <w:t>.</w:t>
      </w:r>
    </w:p>
    <w:p w:rsidR="00454FE9" w:rsidRPr="00841ABC" w:rsidRDefault="00454FE9" w:rsidP="00454FE9">
      <w:pPr>
        <w:pStyle w:val="a4"/>
        <w:tabs>
          <w:tab w:val="left" w:pos="1260"/>
        </w:tabs>
        <w:autoSpaceDE w:val="0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1ABC">
        <w:rPr>
          <w:rFonts w:ascii="Times New Roman" w:hAnsi="Times New Roman" w:cs="Times New Roman"/>
          <w:b/>
          <w:i/>
          <w:sz w:val="24"/>
          <w:szCs w:val="24"/>
        </w:rPr>
        <w:t xml:space="preserve"> Задачи коррекционной работы:</w:t>
      </w:r>
    </w:p>
    <w:p w:rsidR="00454FE9" w:rsidRPr="00841ABC" w:rsidRDefault="00454FE9" w:rsidP="00454FE9">
      <w:pPr>
        <w:pStyle w:val="a4"/>
        <w:tabs>
          <w:tab w:val="left" w:pos="1260"/>
        </w:tabs>
        <w:autoSpaceDE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1ABC">
        <w:rPr>
          <w:rFonts w:ascii="Times New Roman" w:hAnsi="Times New Roman" w:cs="Times New Roman"/>
          <w:sz w:val="24"/>
          <w:szCs w:val="24"/>
        </w:rPr>
        <w:t>- обеспечение полноценного личностного и интеллектуального развития учащихся на каждом возрастном этапе;</w:t>
      </w:r>
    </w:p>
    <w:p w:rsidR="00454FE9" w:rsidRPr="00841ABC" w:rsidRDefault="00454FE9" w:rsidP="00454FE9">
      <w:pPr>
        <w:pStyle w:val="a3"/>
        <w:spacing w:before="0" w:beforeAutospacing="0" w:after="0" w:afterAutospacing="0"/>
        <w:jc w:val="both"/>
      </w:pPr>
      <w:r w:rsidRPr="00841ABC">
        <w:t>- осуществлять индивидуально ориентированную психолого-медико-педагогическую помощь детям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психолого-медико-педагогического консилиума);</w:t>
      </w:r>
    </w:p>
    <w:p w:rsidR="003D6E37" w:rsidRPr="005F31A1" w:rsidRDefault="00454FE9" w:rsidP="005F31A1">
      <w:pPr>
        <w:pStyle w:val="a3"/>
        <w:spacing w:before="0" w:beforeAutospacing="0" w:after="0" w:afterAutospacing="0"/>
        <w:jc w:val="both"/>
      </w:pPr>
      <w:r w:rsidRPr="00841ABC">
        <w:t>- содействие в становлении адекватной самооценки учащихся, снятие школьных страхов и тревожности.</w:t>
      </w:r>
    </w:p>
    <w:p w:rsidR="00454FE9" w:rsidRPr="00454FE9" w:rsidRDefault="00454FE9" w:rsidP="00454FE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54FE9">
        <w:rPr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курса. Таблица тематического распределения часов на ступень обучения.</w:t>
      </w:r>
    </w:p>
    <w:p w:rsidR="00454FE9" w:rsidRDefault="00454FE9" w:rsidP="00454FE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</w:rPr>
        <w:t xml:space="preserve">Виды художественной техники </w:t>
      </w:r>
    </w:p>
    <w:p w:rsid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Лоскутная мозаика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lastRenderedPageBreak/>
        <w:t>Папье-маше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Вышивание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 xml:space="preserve">Роспись ткани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>Вязание крючком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Моделирование и конструирование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>Художественное конструирование из растений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</w:rPr>
        <w:t xml:space="preserve">Объемное моделирование и конструирование из бумаги и картона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>Объемные поделки из бумаги, сделанные с помощью надрезов.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sz w:val="24"/>
          <w:szCs w:val="24"/>
          <w:highlight w:val="white"/>
        </w:rPr>
        <w:t>Объемные изделия из бумаги, полученные приемом «складывания по кривой».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FE9">
        <w:rPr>
          <w:rFonts w:ascii="Times New Roman" w:hAnsi="Times New Roman" w:cs="Times New Roman"/>
          <w:sz w:val="24"/>
          <w:szCs w:val="24"/>
        </w:rPr>
        <w:t>Объемные игрушки из картонных коробок с подвижными деталями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30303"/>
          <w:sz w:val="24"/>
          <w:szCs w:val="24"/>
          <w:highlight w:val="white"/>
        </w:rPr>
      </w:pPr>
      <w:r w:rsidRPr="00454FE9">
        <w:rPr>
          <w:rFonts w:ascii="Times New Roman" w:hAnsi="Times New Roman" w:cs="Times New Roman"/>
          <w:color w:val="030303"/>
          <w:sz w:val="24"/>
          <w:szCs w:val="24"/>
          <w:highlight w:val="white"/>
        </w:rPr>
        <w:t xml:space="preserve">Изготовление поделок способами складывания по спирали. </w:t>
      </w:r>
    </w:p>
    <w:p w:rsidR="00454FE9" w:rsidRPr="00454FE9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</w:rPr>
        <w:t xml:space="preserve">Моделирование и конструирование из разных материалов </w:t>
      </w:r>
    </w:p>
    <w:p w:rsidR="00454FE9" w:rsidRPr="005F31A1" w:rsidRDefault="00454FE9" w:rsidP="00454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4FE9">
        <w:rPr>
          <w:rFonts w:ascii="Times New Roman" w:hAnsi="Times New Roman" w:cs="Times New Roman"/>
          <w:b/>
          <w:bCs/>
          <w:sz w:val="24"/>
          <w:szCs w:val="24"/>
        </w:rPr>
        <w:t xml:space="preserve">Объемное моделирование из ткани </w:t>
      </w:r>
    </w:p>
    <w:p w:rsidR="00454FE9" w:rsidRPr="00DA42C5" w:rsidRDefault="00454FE9" w:rsidP="00454FE9">
      <w:pPr>
        <w:tabs>
          <w:tab w:val="left" w:pos="12015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A42C5">
        <w:rPr>
          <w:rFonts w:ascii="Times New Roman" w:hAnsi="Times New Roman"/>
          <w:b/>
          <w:noProof/>
          <w:sz w:val="24"/>
          <w:szCs w:val="24"/>
        </w:rPr>
        <w:t xml:space="preserve">Планируемый уровень подготовки </w:t>
      </w:r>
      <w:r>
        <w:rPr>
          <w:rFonts w:ascii="Times New Roman" w:hAnsi="Times New Roman"/>
          <w:b/>
          <w:noProof/>
          <w:sz w:val="24"/>
          <w:szCs w:val="24"/>
        </w:rPr>
        <w:t>учащихся</w:t>
      </w:r>
      <w:r w:rsidRPr="00DA42C5">
        <w:rPr>
          <w:rFonts w:ascii="Times New Roman" w:hAnsi="Times New Roman"/>
          <w:b/>
          <w:noProof/>
          <w:sz w:val="24"/>
          <w:szCs w:val="24"/>
        </w:rPr>
        <w:t xml:space="preserve"> на конец учебного года.</w:t>
      </w:r>
    </w:p>
    <w:p w:rsidR="00454FE9" w:rsidRPr="00DA42C5" w:rsidRDefault="005F31A1" w:rsidP="00454FE9">
      <w:pPr>
        <w:tabs>
          <w:tab w:val="left" w:pos="1201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По итогам обучения в 4</w:t>
      </w:r>
      <w:r w:rsidR="00454FE9" w:rsidRPr="00DA42C5">
        <w:rPr>
          <w:rFonts w:ascii="Times New Roman" w:hAnsi="Times New Roman"/>
          <w:sz w:val="24"/>
          <w:szCs w:val="24"/>
          <w:lang w:eastAsia="ru-RU"/>
        </w:rPr>
        <w:t xml:space="preserve"> классе учащиеся должны добиться следующих результатов: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при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создании реальных объектов на доступные для моделирования изделия по образцу;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оперировать знаниями о видах швов и правильно применять их при изготовлении изделий;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осмыслить понятие «развёртка», усвоить правила построения развёртки;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 xml:space="preserve">— знать приёмы составления композиции; 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освоить понятия «масштаб», «чертёж», «эскиз», «технический рисунок», «схема»;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уметь читать простые чертежи, различать линии чертежа и использовать их;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знать профессии людей, занятых в основных видах городского хозяйства и производства;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— освоить новые виды работ: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lastRenderedPageBreak/>
        <w:t>— освоить технологию ручного ткачества, конструирования костюмов из ткани, бисероплетение;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454FE9" w:rsidRPr="00DA42C5" w:rsidRDefault="00454FE9" w:rsidP="00454FE9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 xml:space="preserve">- уметь сочетать, изготавливать и красиво упаковывать подарки; </w:t>
      </w:r>
    </w:p>
    <w:p w:rsidR="00454FE9" w:rsidRPr="00DA42C5" w:rsidRDefault="00454FE9" w:rsidP="00454FE9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DA42C5">
        <w:rPr>
          <w:rFonts w:ascii="Times New Roman" w:hAnsi="Times New Roman"/>
          <w:noProof/>
          <w:sz w:val="24"/>
          <w:szCs w:val="24"/>
        </w:rPr>
        <w:t>- уметь самостоятельно готовить простую пищу (холодные закуски, бутерброды), починить одежду.</w:t>
      </w:r>
    </w:p>
    <w:p w:rsidR="0050564D" w:rsidRDefault="0050564D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F52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193"/>
        <w:tblW w:w="14288" w:type="dxa"/>
        <w:tblLayout w:type="fixed"/>
        <w:tblLook w:val="0000"/>
      </w:tblPr>
      <w:tblGrid>
        <w:gridCol w:w="3936"/>
        <w:gridCol w:w="146"/>
        <w:gridCol w:w="3686"/>
        <w:gridCol w:w="4531"/>
        <w:gridCol w:w="992"/>
        <w:gridCol w:w="997"/>
      </w:tblGrid>
      <w:tr w:rsidR="000D2F52" w:rsidRPr="00E8212F" w:rsidTr="00290C05">
        <w:trPr>
          <w:trHeight w:val="320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Календарно-тематическое планирование по технологии 4 класс</w:t>
            </w:r>
          </w:p>
        </w:tc>
      </w:tr>
      <w:tr w:rsidR="000D2F52" w:rsidRPr="00E8212F" w:rsidTr="00290C05">
        <w:trPr>
          <w:trHeight w:val="3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виды деятельности (формы работы)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</w:t>
            </w:r>
          </w:p>
        </w:tc>
      </w:tr>
      <w:tr w:rsidR="000D2F52" w:rsidRPr="00E8212F" w:rsidTr="00290C05">
        <w:trPr>
          <w:trHeight w:val="320"/>
        </w:trPr>
        <w:tc>
          <w:tcPr>
            <w:tcW w:w="12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природы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A021FA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инструктаж. Знакомство с осенними работами.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Умение наблюдать за объектами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природы, понимать их красоту,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бережно использовать природные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дары, пытаться передать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совершенство природных форм,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используя различные материалы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опасной работы, инструментами и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приспособлениями.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Накопление и обогащение сенсорного опыта.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обрывания бумаги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по контуру, обрывание по спирали.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A021FA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1F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Урок-экскурсия. Сборка и сортировка природного материала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A021FA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A021FA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A021FA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сушки листовых и объемных материалов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Активизируются летние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впечатления детей, а также знания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 конструировании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proofErr w:type="gramEnd"/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материала.  Различные техники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выполнения объемной аппликации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на более сложном уровне, создание и классификация объектов живой природы по разным признакам, используя уже накопленный опыт. Развитие навыка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работы со скрученной бумагой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4. Способы выполнения объемной аппликации. Коровка.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5. Способы выполнения объемной аппликации. Петушок.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Аппликация из птичьих перьев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об использовании природного материала в поделках, в частности способы работы с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птичьими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перьями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Накопление и обогащение сенсорного опыта, изображение природных объектов на плоскости из птичьих перьев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Лепка. Рисунок на пластилине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и опыта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работы (по первому классу)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 пластилином. Навыки получения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отпечатков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 пластилиновой основе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Дети строят изображение на плоскости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при помощи различных средств-штампов на пластилиновой основе. Техника отпечатков на пластилине усложняется (по сравнению с первым классом), добавляется многоцветная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Лепка из теста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Активизация опыта работы с тестом.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Накопление и обогащение сенсорного опыта, изображение природных объектов с помощью теста.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9. Мозаика. Мозаика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обрывных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кусочков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Дети приучаются к анализу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изображения, к ситуации выбора, исходя из имеющихся материалов и личных предпочтений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Осуществляется переход к технике обрывания бумаги для изображения природных объектов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10.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газетных комков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Навык работы с «бросовым»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материалом (газетная, журнальная</w:t>
            </w:r>
            <w:proofErr w:type="gramEnd"/>
          </w:p>
          <w:p w:rsidR="000D2F52" w:rsidRPr="0068138D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бумага)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Дети открывают для себя новые 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выполнения мозаики. Навыки скатывания комочков из бумаги. Получение комочков разного оттенка –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от белого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черного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яичной скорлупы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Навык работы с яичной скорлупой.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Дети открывают для себя новые 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выполнения мозаики. Навыки окрашивания яичной скорлупы.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12. Живописная мозаика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обрывных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кусочков бумаги.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опыта работы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 бумагой. Знакомство с понятием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«живописная мозаика»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Поэтапное выполнение работы над картиной, созданной из обрывных кусочков бумаги. Конструирование из природного материала, но на более сложном уровне, создание и классификация объектов живой природы по разным признакам, используя уже накопленный опыт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13. Живописная мозаика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обрывных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кусочков бумаги. Собачка.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14. Живописная мозаика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обрывных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кусочков бумаги. Птичка пита.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15.Объемная мозаика из гофрированной бумаги.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Активизация знаний и навыков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работы с гофрированной бумагой.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Создание образа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Первоначальные навыки работы с кусочками (обрывная мозаика) гофрированной бумаги. Выполнение экспериментов с таким видом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16. Объемная мозаика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гофрированной бумаги. Сова.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складывание. Складываем </w:t>
            </w: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гармошкой</w:t>
            </w: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опыта работы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 бумагой. Создание образа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Работа с материалом тетради для практических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18. Оригами. Из истории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оригами. Складываем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из квадрата бумаги. Рыбка.</w:t>
            </w:r>
          </w:p>
        </w:tc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Активизация знаний условных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обозначений оригами.  Способ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исходной формы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«водяная </w:t>
            </w:r>
            <w:proofErr w:type="spell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бомбочка</w:t>
            </w:r>
            <w:proofErr w:type="spell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Создание объектов живой природы в технике оригами с привлечением различных видов 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19. Оригами. Складываем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из квадрата бумаги. Лягушка. Голубь.</w:t>
            </w:r>
          </w:p>
        </w:tc>
        <w:tc>
          <w:tcPr>
            <w:tcW w:w="3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Складываем из ткани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работы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 накрахмаленной тканью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Складывание праздничной салфетки по схеме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Итоговый урок-фантазия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выставок поделок «На суше», 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 воздухе</w:t>
            </w: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«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 воде</w:t>
            </w: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Отвечая на вопросы итогового урока, учащиеся обобщают знания и умения, полученные при изучении первого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 учебника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Подарок своими руками</w:t>
            </w: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22. Аппликация. Обрывная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журнальной</w:t>
            </w:r>
            <w:proofErr w:type="gramEnd"/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бумаги и фантиков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Решаются задачи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учащихся средствами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труда,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формирования у детей нравственно-эстетических чувств, стремления активно взаимодействовать с другими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учащимися в процессе выполнения поисково-творческих задач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Создание аппликации из различных видов бумаги: журнальной, оберточной (фантики от конфет), фольги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23. Аппликация из ткани, приклеенной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на бумагу, на картонной основе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работы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с кружевом, тюлем. Создание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открыток с аппликациями в этой технике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Поэтапное создание художественных образов из кружева. Различные способы наклеивания деталей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24. Мозаика. Из истории мозаики. Мозаика из кусочков пластиковых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Трубочек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 технике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мозаики из различных «бросовых» материалов (из кусочков клеенки, из кусочков пластиковых трубочек)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Работа над созданием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композиции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25.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кусочков клеенки.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работы над мозаикой из различных материалов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Оклеивание предмета (например, </w:t>
            </w:r>
            <w:proofErr w:type="gramEnd"/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баночку из-под пищевых продуктов)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 технике мозаики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фольги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яичной скорлупы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28.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ватных шариков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Активизация знаний о мозаике из кусочков ваты (ватных шариков), поролона, ткани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</w:t>
            </w:r>
            <w:proofErr w:type="gramStart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Формирование навыка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скатывать плотные ровные ватные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шарики одинакового размера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Мозаика из кусочков поролона. 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30. </w:t>
            </w: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Мозаика из кусочков ткани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31. Плетение.  Из истории плетения. Косое плетение в четыре пряди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 технике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плетения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Плетение различных поделок из четырех прядей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32. Прямое плетение из полосок бумаги. Закладка.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Знакомство с шахматным плетением. Овладение новой техникой плетения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Выполнение разметки и на ее основе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художественных образов </w:t>
            </w:r>
          </w:p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с помощью прямого плетения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33. Прямое плетение из полосок бумаги. Плетеные картинки.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52" w:rsidRPr="00E8212F" w:rsidTr="00290C05">
        <w:trPr>
          <w:trHeight w:val="1"/>
        </w:trPr>
        <w:tc>
          <w:tcPr>
            <w:tcW w:w="4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12F">
              <w:rPr>
                <w:rFonts w:ascii="Times New Roman" w:hAnsi="Times New Roman" w:cs="Times New Roman"/>
                <w:sz w:val="24"/>
                <w:szCs w:val="24"/>
              </w:rPr>
              <w:t>34. Прямое плетение из полосок бумаги. Плетень.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2F52" w:rsidRPr="00E8212F" w:rsidRDefault="000D2F52" w:rsidP="00290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F52" w:rsidRPr="00454FE9" w:rsidRDefault="000D2F52" w:rsidP="00454FE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D2F52" w:rsidRPr="00454FE9" w:rsidSect="005F31A1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4FE9"/>
    <w:rsid w:val="000D2F52"/>
    <w:rsid w:val="003D6E37"/>
    <w:rsid w:val="00424903"/>
    <w:rsid w:val="00454FE9"/>
    <w:rsid w:val="0050564D"/>
    <w:rsid w:val="00590D67"/>
    <w:rsid w:val="005F31A1"/>
    <w:rsid w:val="00A6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4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4FE9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1785</Words>
  <Characters>10180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5</cp:revision>
  <cp:lastPrinted>2017-10-18T04:33:00Z</cp:lastPrinted>
  <dcterms:created xsi:type="dcterms:W3CDTF">2017-10-18T04:24:00Z</dcterms:created>
  <dcterms:modified xsi:type="dcterms:W3CDTF">2020-04-09T06:06:00Z</dcterms:modified>
</cp:coreProperties>
</file>